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C555" w14:textId="77777777" w:rsidR="00500698" w:rsidRDefault="00500698" w:rsidP="005006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Council Meeting, 2023-2024</w:t>
      </w:r>
    </w:p>
    <w:p w14:paraId="424E2A0A" w14:textId="77777777" w:rsidR="00500698" w:rsidRDefault="00500698" w:rsidP="005006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19</w:t>
      </w:r>
      <w:r w:rsidRPr="00677C08">
        <w:rPr>
          <w:rFonts w:asciiTheme="minorHAnsi" w:hAnsiTheme="minorHAnsi" w:cstheme="minorHAnsi"/>
        </w:rPr>
        <w:t>, 2024 | Zoom | 7:00 pm – 9:00 pm</w:t>
      </w:r>
    </w:p>
    <w:p w14:paraId="4BAFAB82" w14:textId="77777777" w:rsidR="00000000" w:rsidRDefault="00000000" w:rsidP="00500698">
      <w:pPr>
        <w:tabs>
          <w:tab w:val="left" w:pos="3607"/>
        </w:tabs>
        <w:jc w:val="center"/>
        <w:rPr>
          <w:rFonts w:asciiTheme="minorHAnsi" w:hAnsiTheme="minorHAnsi"/>
        </w:rPr>
      </w:pPr>
      <w:hyperlink r:id="rId7" w:history="1">
        <w:r w:rsidR="00500698" w:rsidRPr="008415A1">
          <w:rPr>
            <w:rStyle w:val="Hyperlink"/>
            <w:rFonts w:asciiTheme="minorHAnsi" w:hAnsiTheme="minorHAnsi"/>
          </w:rPr>
          <w:t>https://zoom.us/j/97927465606?pwd=eEgzcWZoNy9JUGZrdVUyeGI0K3hsQT09</w:t>
        </w:r>
      </w:hyperlink>
    </w:p>
    <w:p w14:paraId="2D5366F4" w14:textId="77777777" w:rsidR="00500698" w:rsidRDefault="00500698" w:rsidP="00500698">
      <w:pPr>
        <w:tabs>
          <w:tab w:val="left" w:pos="3607"/>
        </w:tabs>
        <w:rPr>
          <w:rFonts w:asciiTheme="minorHAnsi" w:hAnsiTheme="minorHAnsi"/>
        </w:rPr>
      </w:pPr>
    </w:p>
    <w:p w14:paraId="73A1787A" w14:textId="77777777" w:rsidR="00500698" w:rsidRPr="00575F1D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75F1D"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1497D85C" w14:textId="77777777" w:rsidR="00500698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2053F49A" w14:textId="77777777" w:rsidR="00500698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Speakers from the Floor: Student Housing</w:t>
      </w:r>
    </w:p>
    <w:p w14:paraId="4FDB6DBE" w14:textId="77777777" w:rsidR="00500698" w:rsidRPr="00040286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7:25 p.m.       </w:t>
      </w:r>
      <w:r w:rsidRPr="00040286">
        <w:rPr>
          <w:rFonts w:asciiTheme="minorHAnsi" w:hAnsiTheme="minorHAnsi" w:cstheme="minorHAnsi"/>
          <w:b/>
          <w:bCs/>
        </w:rPr>
        <w:t>Old Business</w:t>
      </w:r>
    </w:p>
    <w:p w14:paraId="300DFBE6" w14:textId="77777777" w:rsidR="00500698" w:rsidRPr="00500698" w:rsidRDefault="00500698" w:rsidP="00500698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Upcoming Elections (April 16): </w:t>
      </w:r>
      <w:r w:rsidRPr="005740B2">
        <w:rPr>
          <w:rFonts w:asciiTheme="minorHAnsi" w:hAnsiTheme="minorHAnsi" w:cstheme="minorHAnsi"/>
          <w:b/>
        </w:rPr>
        <w:t xml:space="preserve">members are required to attend </w:t>
      </w:r>
      <w:r w:rsidRPr="005740B2">
        <w:rPr>
          <w:rFonts w:asciiTheme="minorHAnsi" w:hAnsiTheme="minorHAnsi" w:cstheme="minorHAnsi"/>
          <w:b/>
          <w:u w:val="single"/>
        </w:rPr>
        <w:t>at least one</w:t>
      </w:r>
      <w:r w:rsidRPr="005740B2">
        <w:rPr>
          <w:rFonts w:asciiTheme="minorHAnsi" w:hAnsiTheme="minorHAnsi" w:cstheme="minorHAnsi"/>
          <w:b/>
        </w:rPr>
        <w:t xml:space="preserve"> of the three meetings prior to elections to be eligible to vote</w:t>
      </w:r>
      <w:r w:rsidRPr="005740B2">
        <w:rPr>
          <w:rFonts w:asciiTheme="minorHAnsi" w:hAnsiTheme="minorHAnsi" w:cstheme="minorHAnsi"/>
        </w:rPr>
        <w:t xml:space="preserve"> (March 5, March 19, April 2) (</w:t>
      </w:r>
      <w:hyperlink r:id="rId8" w:history="1">
        <w:r w:rsidRPr="005740B2">
          <w:rPr>
            <w:rStyle w:val="Hyperlink"/>
            <w:rFonts w:asciiTheme="minorHAnsi" w:hAnsiTheme="minorHAnsi" w:cstheme="minorHAnsi"/>
          </w:rPr>
          <w:t>Constitution By-Laws III.3.5.3</w:t>
        </w:r>
      </w:hyperlink>
      <w:r w:rsidRPr="005740B2">
        <w:rPr>
          <w:rFonts w:asciiTheme="minorHAnsi" w:hAnsiTheme="minorHAnsi" w:cstheme="minorHAnsi"/>
        </w:rPr>
        <w:t>)</w:t>
      </w:r>
    </w:p>
    <w:p w14:paraId="23857349" w14:textId="77777777" w:rsidR="00500698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7:35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51A46AFF" w14:textId="77777777" w:rsidR="00500698" w:rsidRDefault="00500698" w:rsidP="00500698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Elected Positions and Responsibilities</w:t>
      </w:r>
    </w:p>
    <w:p w14:paraId="2BA98A4F" w14:textId="77777777" w:rsidR="00500698" w:rsidRPr="005740B2" w:rsidRDefault="00500698" w:rsidP="00500698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Nominations</w:t>
      </w:r>
    </w:p>
    <w:p w14:paraId="222BD217" w14:textId="77777777" w:rsidR="00500698" w:rsidRPr="00707A5B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Pr="00707A5B">
        <w:rPr>
          <w:rFonts w:asciiTheme="minorHAnsi" w:hAnsiTheme="minorHAnsi" w:cstheme="minorHAnsi"/>
          <w:b/>
          <w:bCs/>
        </w:rPr>
        <w:t xml:space="preserve"> p.m. </w:t>
      </w:r>
      <w:r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06278A96" w14:textId="77777777" w:rsidR="00500698" w:rsidRDefault="00500698" w:rsidP="0050069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 Administrative Affairs – Alicia Utecht</w:t>
      </w:r>
    </w:p>
    <w:p w14:paraId="35FC41E2" w14:textId="77777777" w:rsidR="00180109" w:rsidRDefault="00180109" w:rsidP="0050069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Travel and Conference Award Funding</w:t>
      </w:r>
    </w:p>
    <w:p w14:paraId="29784715" w14:textId="77777777" w:rsidR="00500698" w:rsidRDefault="00500698" w:rsidP="0050069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575F1D">
        <w:rPr>
          <w:rFonts w:asciiTheme="minorHAnsi" w:hAnsiTheme="minorHAnsi" w:cstheme="minorHAnsi"/>
          <w:bCs/>
        </w:rPr>
        <w:t>Event Funding:</w:t>
      </w:r>
    </w:p>
    <w:p w14:paraId="064BAB27" w14:textId="77777777" w:rsidR="00500698" w:rsidRDefault="00180109" w:rsidP="0050069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Student Recreation Society</w:t>
      </w:r>
    </w:p>
    <w:p w14:paraId="1FF1A553" w14:textId="77777777" w:rsidR="00500698" w:rsidRDefault="00180109" w:rsidP="0050069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SIUC Clinical Psychology Diversity and Inclusion Committee</w:t>
      </w:r>
    </w:p>
    <w:p w14:paraId="146036CC" w14:textId="77777777" w:rsidR="00500698" w:rsidRPr="00410CA8" w:rsidRDefault="00180109" w:rsidP="0050069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Student Bar Association</w:t>
      </w:r>
    </w:p>
    <w:p w14:paraId="4A22FB30" w14:textId="77777777" w:rsidR="00500698" w:rsidRPr="002947C3" w:rsidRDefault="00500698" w:rsidP="00500698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3B0B3A6D" w14:textId="77777777" w:rsidR="00500698" w:rsidRPr="00575ED2" w:rsidRDefault="00500698" w:rsidP="00500698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Graduate Council</w:t>
      </w:r>
    </w:p>
    <w:p w14:paraId="38CD4735" w14:textId="77777777" w:rsidR="00500698" w:rsidRPr="002947C3" w:rsidRDefault="00500698" w:rsidP="00500698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36318D67" w14:textId="48F4FC77" w:rsidR="00500698" w:rsidRDefault="00500698" w:rsidP="00500698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8F4868">
        <w:rPr>
          <w:rFonts w:asciiTheme="minorHAnsi" w:hAnsiTheme="minorHAnsi" w:cstheme="minorHAnsi"/>
        </w:rPr>
        <w:t>Student Trustee Elections</w:t>
      </w:r>
    </w:p>
    <w:p w14:paraId="15C1DAD6" w14:textId="1E61E767" w:rsidR="008F4868" w:rsidRDefault="008F4868" w:rsidP="00500698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372640">
        <w:rPr>
          <w:rFonts w:asciiTheme="minorHAnsi" w:hAnsiTheme="minorHAnsi" w:cstheme="minorHAnsi"/>
        </w:rPr>
        <w:t>Campus Safety</w:t>
      </w:r>
      <w:r w:rsidR="00CF7C48">
        <w:rPr>
          <w:rFonts w:asciiTheme="minorHAnsi" w:hAnsiTheme="minorHAnsi" w:cstheme="minorHAnsi"/>
        </w:rPr>
        <w:t>: Eclipse, Full-Scale Exercise, Safety Walk</w:t>
      </w:r>
    </w:p>
    <w:p w14:paraId="4DBCA80F" w14:textId="5996C158" w:rsidR="00B21D39" w:rsidRPr="00765508" w:rsidRDefault="00B21D39" w:rsidP="00500698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Sensitivity Training</w:t>
      </w:r>
    </w:p>
    <w:p w14:paraId="260A7765" w14:textId="77777777" w:rsidR="00500698" w:rsidRPr="00707A5B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7A932266" w14:textId="03F283F7" w:rsidR="00500698" w:rsidRPr="00575F1D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>Good of the Order</w:t>
      </w:r>
      <w:r w:rsidRPr="00B51FA2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Cs/>
        </w:rPr>
        <w:t xml:space="preserve"> Creative Activities and Research Presentation (CARP)</w:t>
      </w:r>
    </w:p>
    <w:p w14:paraId="799B928B" w14:textId="77777777" w:rsidR="00500698" w:rsidRPr="00500698" w:rsidRDefault="00500698" w:rsidP="0050069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sectPr w:rsidR="00500698" w:rsidRPr="00500698" w:rsidSect="00E867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EF49" w14:textId="77777777" w:rsidR="00E86749" w:rsidRDefault="00E86749" w:rsidP="00500698">
      <w:r>
        <w:separator/>
      </w:r>
    </w:p>
  </w:endnote>
  <w:endnote w:type="continuationSeparator" w:id="0">
    <w:p w14:paraId="596F67F9" w14:textId="77777777" w:rsidR="00E86749" w:rsidRDefault="00E86749" w:rsidP="0050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8B34" w14:textId="77777777" w:rsidR="00500698" w:rsidRPr="00500698" w:rsidRDefault="00500698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April 2, 2024, 7:00 pm, 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369C" w14:textId="77777777" w:rsidR="00E86749" w:rsidRDefault="00E86749" w:rsidP="00500698">
      <w:r>
        <w:separator/>
      </w:r>
    </w:p>
  </w:footnote>
  <w:footnote w:type="continuationSeparator" w:id="0">
    <w:p w14:paraId="02B2BD93" w14:textId="77777777" w:rsidR="00E86749" w:rsidRDefault="00E86749" w:rsidP="0050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ED11" w14:textId="77777777" w:rsidR="00500698" w:rsidRDefault="00500698">
    <w:pPr>
      <w:pStyle w:val="Header"/>
    </w:pPr>
    <w:r w:rsidRPr="003B3ABA">
      <w:rPr>
        <w:noProof/>
      </w:rPr>
      <w:drawing>
        <wp:inline distT="0" distB="0" distL="0" distR="0" wp14:anchorId="5C6040DE" wp14:editId="73A57962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B"/>
    <w:multiLevelType w:val="hybridMultilevel"/>
    <w:tmpl w:val="EC02A4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28568761">
    <w:abstractNumId w:val="2"/>
  </w:num>
  <w:num w:numId="2" w16cid:durableId="1870681264">
    <w:abstractNumId w:val="4"/>
  </w:num>
  <w:num w:numId="3" w16cid:durableId="325984168">
    <w:abstractNumId w:val="3"/>
  </w:num>
  <w:num w:numId="4" w16cid:durableId="1560630503">
    <w:abstractNumId w:val="1"/>
  </w:num>
  <w:num w:numId="5" w16cid:durableId="4934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98"/>
    <w:rsid w:val="00026D28"/>
    <w:rsid w:val="000513F8"/>
    <w:rsid w:val="000E5C8C"/>
    <w:rsid w:val="00141D16"/>
    <w:rsid w:val="00180109"/>
    <w:rsid w:val="001B13B8"/>
    <w:rsid w:val="001E7343"/>
    <w:rsid w:val="002835CE"/>
    <w:rsid w:val="002D364F"/>
    <w:rsid w:val="002D617D"/>
    <w:rsid w:val="00340B62"/>
    <w:rsid w:val="00372640"/>
    <w:rsid w:val="00375E9E"/>
    <w:rsid w:val="003D0466"/>
    <w:rsid w:val="003D04DD"/>
    <w:rsid w:val="004B4456"/>
    <w:rsid w:val="00500698"/>
    <w:rsid w:val="0053286D"/>
    <w:rsid w:val="00645C40"/>
    <w:rsid w:val="006643B2"/>
    <w:rsid w:val="006748A3"/>
    <w:rsid w:val="00746A7E"/>
    <w:rsid w:val="007F2EEA"/>
    <w:rsid w:val="008D584E"/>
    <w:rsid w:val="008F4868"/>
    <w:rsid w:val="0098501E"/>
    <w:rsid w:val="009A6EF7"/>
    <w:rsid w:val="00A46547"/>
    <w:rsid w:val="00A97311"/>
    <w:rsid w:val="00AA3A1D"/>
    <w:rsid w:val="00AB74B6"/>
    <w:rsid w:val="00AC09FA"/>
    <w:rsid w:val="00B0543B"/>
    <w:rsid w:val="00B17E5F"/>
    <w:rsid w:val="00B21D39"/>
    <w:rsid w:val="00B46F85"/>
    <w:rsid w:val="00BF0392"/>
    <w:rsid w:val="00C06C99"/>
    <w:rsid w:val="00CA3EDE"/>
    <w:rsid w:val="00CF7C48"/>
    <w:rsid w:val="00D979D2"/>
    <w:rsid w:val="00DA5AF7"/>
    <w:rsid w:val="00DC4915"/>
    <w:rsid w:val="00DE6F31"/>
    <w:rsid w:val="00E425FF"/>
    <w:rsid w:val="00E71761"/>
    <w:rsid w:val="00E86749"/>
    <w:rsid w:val="00ED0ADF"/>
    <w:rsid w:val="00F43CD8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84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0698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698"/>
  </w:style>
  <w:style w:type="paragraph" w:styleId="Footer">
    <w:name w:val="footer"/>
    <w:basedOn w:val="Normal"/>
    <w:link w:val="FooterChar"/>
    <w:uiPriority w:val="99"/>
    <w:unhideWhenUsed/>
    <w:rsid w:val="0050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698"/>
  </w:style>
  <w:style w:type="character" w:styleId="Hyperlink">
    <w:name w:val="Hyperlink"/>
    <w:basedOn w:val="DefaultParagraphFont"/>
    <w:uiPriority w:val="99"/>
    <w:unhideWhenUsed/>
    <w:rsid w:val="005006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c.rso.siu.edu/_common/documents/gpsc-constitution-and-bylaws-approved19sept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7927465606?pwd=eEgzcWZoNy9JUGZrdVUyeGI0K3hs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2024-03-22T20:41:00Z</dcterms:created>
  <dcterms:modified xsi:type="dcterms:W3CDTF">2024-03-22T20:41:00Z</dcterms:modified>
</cp:coreProperties>
</file>